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EFE6B" w14:textId="11966B1C" w:rsidR="007721F8" w:rsidRPr="00705101" w:rsidRDefault="007721F8" w:rsidP="007721F8">
      <w:pPr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  <w:r w:rsidRPr="00705101">
        <w:rPr>
          <w:rFonts w:cstheme="minorHAnsi"/>
          <w:b/>
          <w:bCs/>
          <w:sz w:val="44"/>
          <w:szCs w:val="44"/>
        </w:rPr>
        <w:t>ADULTING</w:t>
      </w:r>
      <w:r w:rsidR="00056F99">
        <w:rPr>
          <w:rFonts w:cstheme="minorHAnsi"/>
          <w:b/>
          <w:bCs/>
          <w:sz w:val="44"/>
          <w:szCs w:val="44"/>
        </w:rPr>
        <w:t xml:space="preserve"> 101/ LIFE SKILLS </w:t>
      </w:r>
      <w:r w:rsidRPr="00705101">
        <w:rPr>
          <w:rFonts w:cstheme="minorHAnsi"/>
          <w:b/>
          <w:bCs/>
          <w:sz w:val="44"/>
          <w:szCs w:val="44"/>
        </w:rPr>
        <w:t xml:space="preserve">PRESENTATION </w:t>
      </w:r>
    </w:p>
    <w:p w14:paraId="1E312152" w14:textId="3B38EDF2" w:rsidR="007721F8" w:rsidRPr="00705101" w:rsidRDefault="007721F8" w:rsidP="007721F8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705101">
        <w:rPr>
          <w:rFonts w:cstheme="minorHAnsi"/>
          <w:b/>
          <w:sz w:val="21"/>
          <w:szCs w:val="21"/>
        </w:rPr>
        <w:t>50 points in the Formal Assessments Category</w:t>
      </w:r>
    </w:p>
    <w:p w14:paraId="120D38EE" w14:textId="77777777" w:rsidR="007721F8" w:rsidRPr="00705101" w:rsidRDefault="007721F8" w:rsidP="007721F8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3CF4D7AC" w14:textId="4B9D4DD6" w:rsidR="002D14B4" w:rsidRPr="002D14B4" w:rsidRDefault="007721F8" w:rsidP="002D14B4">
      <w:pPr>
        <w:pStyle w:val="NoSpacing"/>
        <w:rPr>
          <w:rFonts w:cstheme="minorHAnsi"/>
        </w:rPr>
      </w:pPr>
      <w:r w:rsidRPr="00056F99">
        <w:rPr>
          <w:rFonts w:cstheme="minorHAnsi"/>
          <w:b/>
          <w:bCs/>
          <w:sz w:val="21"/>
          <w:szCs w:val="21"/>
          <w:u w:val="single"/>
        </w:rPr>
        <w:t>DIRECTIONS</w:t>
      </w:r>
      <w:r w:rsidRPr="00705101">
        <w:rPr>
          <w:rFonts w:cstheme="minorHAnsi"/>
          <w:b/>
          <w:bCs/>
          <w:sz w:val="21"/>
          <w:szCs w:val="21"/>
          <w:u w:val="single"/>
        </w:rPr>
        <w:t>:</w:t>
      </w:r>
      <w:r w:rsidRPr="00705101">
        <w:rPr>
          <w:rFonts w:cstheme="minorHAnsi"/>
          <w:sz w:val="21"/>
          <w:szCs w:val="21"/>
        </w:rPr>
        <w:t xml:space="preserve"> </w:t>
      </w:r>
      <w:r w:rsidR="002D14B4" w:rsidRPr="002D14B4">
        <w:rPr>
          <w:rFonts w:cstheme="minorHAnsi"/>
        </w:rPr>
        <w:t xml:space="preserve">You and </w:t>
      </w:r>
      <w:r w:rsidR="002D14B4">
        <w:rPr>
          <w:rFonts w:cstheme="minorHAnsi"/>
        </w:rPr>
        <w:t>another person</w:t>
      </w:r>
      <w:r w:rsidR="002D14B4" w:rsidRPr="002D14B4">
        <w:rPr>
          <w:rFonts w:cstheme="minorHAnsi"/>
        </w:rPr>
        <w:t xml:space="preserve"> will </w:t>
      </w:r>
      <w:r w:rsidR="002D14B4">
        <w:rPr>
          <w:rFonts w:cstheme="minorHAnsi"/>
        </w:rPr>
        <w:t xml:space="preserve">be </w:t>
      </w:r>
      <w:r w:rsidR="002D14B4" w:rsidRPr="002D14B4">
        <w:rPr>
          <w:rFonts w:cstheme="minorHAnsi"/>
        </w:rPr>
        <w:t>creat</w:t>
      </w:r>
      <w:r w:rsidR="002D14B4">
        <w:rPr>
          <w:rFonts w:cstheme="minorHAnsi"/>
        </w:rPr>
        <w:t>ing</w:t>
      </w:r>
      <w:r w:rsidR="002D14B4" w:rsidRPr="002D14B4">
        <w:rPr>
          <w:rFonts w:cstheme="minorHAnsi"/>
        </w:rPr>
        <w:t xml:space="preserve"> a lesson on </w:t>
      </w:r>
      <w:r w:rsidR="00056F99">
        <w:rPr>
          <w:rFonts w:cstheme="minorHAnsi"/>
        </w:rPr>
        <w:t>an important</w:t>
      </w:r>
      <w:r w:rsidR="002D14B4" w:rsidRPr="002D14B4">
        <w:rPr>
          <w:rFonts w:cstheme="minorHAnsi"/>
        </w:rPr>
        <w:t xml:space="preserve"> essential life </w:t>
      </w:r>
      <w:r w:rsidR="00056F99" w:rsidRPr="002D14B4">
        <w:rPr>
          <w:rFonts w:cstheme="minorHAnsi"/>
        </w:rPr>
        <w:t>skill</w:t>
      </w:r>
      <w:r w:rsidR="002D14B4" w:rsidRPr="002D14B4">
        <w:rPr>
          <w:rFonts w:cstheme="minorHAnsi"/>
        </w:rPr>
        <w:t>. </w:t>
      </w:r>
      <w:r w:rsidR="00056F99">
        <w:rPr>
          <w:rFonts w:cstheme="minorHAnsi"/>
        </w:rPr>
        <w:t xml:space="preserve">You will use PowerPoint, Google, Prezi, etc. to present your lesson. </w:t>
      </w:r>
      <w:r w:rsidR="002D14B4">
        <w:rPr>
          <w:rFonts w:cstheme="minorHAnsi"/>
        </w:rPr>
        <w:t>You</w:t>
      </w:r>
      <w:r w:rsidR="002D14B4" w:rsidRPr="002D14B4">
        <w:rPr>
          <w:rFonts w:cstheme="minorHAnsi"/>
        </w:rPr>
        <w:t xml:space="preserve"> should have a solid grasp on </w:t>
      </w:r>
      <w:r w:rsidR="00056F99" w:rsidRPr="00056F99">
        <w:rPr>
          <w:rFonts w:cstheme="minorHAnsi"/>
        </w:rPr>
        <w:t>your</w:t>
      </w:r>
      <w:r w:rsidR="002D14B4" w:rsidRPr="002D14B4">
        <w:rPr>
          <w:rFonts w:cstheme="minorHAnsi"/>
        </w:rPr>
        <w:t xml:space="preserve"> skill and confidence to</w:t>
      </w:r>
      <w:r w:rsidR="002D14B4" w:rsidRPr="002D14B4">
        <w:rPr>
          <w:rFonts w:cstheme="minorHAnsi"/>
          <w:u w:val="single"/>
        </w:rPr>
        <w:t xml:space="preserve"> </w:t>
      </w:r>
      <w:r w:rsidR="002D14B4" w:rsidRPr="002D14B4">
        <w:rPr>
          <w:rFonts w:cstheme="minorHAnsi"/>
        </w:rPr>
        <w:t xml:space="preserve">execute </w:t>
      </w:r>
      <w:r w:rsidR="00056F99" w:rsidRPr="00056F99">
        <w:rPr>
          <w:rFonts w:cstheme="minorHAnsi"/>
        </w:rPr>
        <w:t>the</w:t>
      </w:r>
      <w:r w:rsidR="002D14B4" w:rsidRPr="002D14B4">
        <w:rPr>
          <w:rFonts w:cstheme="minorHAnsi"/>
        </w:rPr>
        <w:t xml:space="preserve"> skill after your lesson.  You will need to provide a </w:t>
      </w:r>
      <w:r w:rsidR="002D14B4" w:rsidRPr="002D14B4">
        <w:rPr>
          <w:rFonts w:cstheme="minorHAnsi"/>
          <w:b/>
          <w:bCs/>
        </w:rPr>
        <w:t>closing activity</w:t>
      </w:r>
      <w:r w:rsidR="002D14B4" w:rsidRPr="002D14B4">
        <w:rPr>
          <w:rFonts w:cstheme="minorHAnsi"/>
        </w:rPr>
        <w:t xml:space="preserve"> where you can check for student understanding. Your lesson should include:</w:t>
      </w:r>
      <w:r w:rsidR="002D14B4" w:rsidRPr="002D14B4">
        <w:rPr>
          <w:rFonts w:cstheme="minorHAnsi"/>
        </w:rPr>
        <w:br/>
      </w:r>
    </w:p>
    <w:p w14:paraId="1802BBDA" w14:textId="77777777" w:rsidR="002D14B4" w:rsidRPr="002D14B4" w:rsidRDefault="002D14B4" w:rsidP="002D14B4">
      <w:pPr>
        <w:pStyle w:val="NoSpacing"/>
        <w:numPr>
          <w:ilvl w:val="0"/>
          <w:numId w:val="4"/>
        </w:numPr>
        <w:rPr>
          <w:rFonts w:cstheme="minorHAnsi"/>
        </w:rPr>
      </w:pPr>
      <w:r w:rsidRPr="002D14B4">
        <w:rPr>
          <w:rFonts w:cstheme="minorHAnsi"/>
        </w:rPr>
        <w:t>Background information/definitions/significance (why is it important)</w:t>
      </w:r>
    </w:p>
    <w:p w14:paraId="3BED4FEB" w14:textId="77777777" w:rsidR="002D14B4" w:rsidRPr="002D14B4" w:rsidRDefault="002D14B4" w:rsidP="002D14B4">
      <w:pPr>
        <w:pStyle w:val="NoSpacing"/>
        <w:numPr>
          <w:ilvl w:val="0"/>
          <w:numId w:val="4"/>
        </w:numPr>
        <w:rPr>
          <w:rFonts w:cstheme="minorHAnsi"/>
        </w:rPr>
      </w:pPr>
      <w:r w:rsidRPr="002D14B4">
        <w:rPr>
          <w:rFonts w:cstheme="minorHAnsi"/>
        </w:rPr>
        <w:t xml:space="preserve">tutorials /instructions/How to videos - YOU CAN FILM YOURSELF OR LIVE DEMONSTRATION </w:t>
      </w:r>
      <w:r w:rsidRPr="002D14B4">
        <w:rPr>
          <w:rFonts w:cstheme="minorHAnsi"/>
          <w:b/>
          <w:bCs/>
        </w:rPr>
        <w:t>(bring props)</w:t>
      </w:r>
    </w:p>
    <w:p w14:paraId="1A1FCD47" w14:textId="77777777" w:rsidR="002D14B4" w:rsidRPr="002D14B4" w:rsidRDefault="002D14B4" w:rsidP="002D14B4">
      <w:pPr>
        <w:pStyle w:val="NoSpacing"/>
        <w:numPr>
          <w:ilvl w:val="0"/>
          <w:numId w:val="4"/>
        </w:numPr>
        <w:rPr>
          <w:rFonts w:cstheme="minorHAnsi"/>
        </w:rPr>
      </w:pPr>
      <w:r w:rsidRPr="002D14B4">
        <w:rPr>
          <w:rFonts w:cstheme="minorHAnsi"/>
        </w:rPr>
        <w:t>Hands on activity for students to check for understanding (ex: group work/matching activity/jeopardy/family feud/quiz or trivia) </w:t>
      </w:r>
    </w:p>
    <w:p w14:paraId="5112EDA4" w14:textId="77777777" w:rsidR="002D14B4" w:rsidRDefault="002D14B4" w:rsidP="002D14B4">
      <w:pPr>
        <w:pStyle w:val="NoSpacing"/>
        <w:numPr>
          <w:ilvl w:val="0"/>
          <w:numId w:val="4"/>
        </w:numPr>
        <w:rPr>
          <w:rFonts w:cstheme="minorHAnsi"/>
        </w:rPr>
      </w:pPr>
      <w:r w:rsidRPr="002D14B4">
        <w:rPr>
          <w:rFonts w:cstheme="minorHAnsi"/>
        </w:rPr>
        <w:t xml:space="preserve">Reference page citing sources </w:t>
      </w:r>
      <w:proofErr w:type="gramStart"/>
      <w:r w:rsidRPr="002D14B4">
        <w:rPr>
          <w:rFonts w:cstheme="minorHAnsi"/>
        </w:rPr>
        <w:t>used</w:t>
      </w:r>
      <w:proofErr w:type="gramEnd"/>
      <w:r w:rsidRPr="002D14B4">
        <w:rPr>
          <w:rFonts w:cstheme="minorHAnsi"/>
        </w:rPr>
        <w:t xml:space="preserve"> </w:t>
      </w:r>
    </w:p>
    <w:p w14:paraId="45A468FD" w14:textId="77777777" w:rsidR="002D14B4" w:rsidRDefault="002D14B4" w:rsidP="002D14B4">
      <w:pPr>
        <w:pStyle w:val="NoSpacing"/>
        <w:rPr>
          <w:rFonts w:cstheme="minorHAnsi"/>
        </w:rPr>
      </w:pPr>
    </w:p>
    <w:p w14:paraId="30C0FB35" w14:textId="7560B0D0" w:rsidR="002D14B4" w:rsidRDefault="002D14B4" w:rsidP="002D14B4">
      <w:pPr>
        <w:pStyle w:val="NoSpacing"/>
        <w:rPr>
          <w:rFonts w:cstheme="minorHAnsi"/>
        </w:rPr>
      </w:pPr>
      <w:proofErr w:type="gramStart"/>
      <w:r w:rsidRPr="002D14B4">
        <w:rPr>
          <w:rFonts w:cstheme="minorHAnsi"/>
        </w:rPr>
        <w:t xml:space="preserve">The </w:t>
      </w:r>
      <w:r w:rsidR="00056F99">
        <w:rPr>
          <w:rFonts w:cstheme="minorHAnsi"/>
        </w:rPr>
        <w:t>PowerPoint</w:t>
      </w:r>
      <w:proofErr w:type="gramEnd"/>
      <w:r w:rsidR="00056F99">
        <w:rPr>
          <w:rFonts w:cstheme="minorHAnsi"/>
        </w:rPr>
        <w:t xml:space="preserve">, Google, Prezi, etc. </w:t>
      </w:r>
      <w:r w:rsidRPr="002D14B4">
        <w:rPr>
          <w:rFonts w:cstheme="minorHAnsi"/>
        </w:rPr>
        <w:t>will be the basis of your lesson.  It should include all the needed components to teach your lesson.</w:t>
      </w:r>
      <w:r w:rsidR="00056F99">
        <w:rPr>
          <w:rFonts w:cstheme="minorHAnsi"/>
        </w:rPr>
        <w:t xml:space="preserve"> </w:t>
      </w:r>
      <w:r w:rsidRPr="002D14B4">
        <w:rPr>
          <w:rFonts w:cstheme="minorHAnsi"/>
        </w:rPr>
        <w:t>Make it vibrant, informative, and fun.</w:t>
      </w:r>
      <w:r>
        <w:rPr>
          <w:rFonts w:cstheme="minorHAnsi"/>
        </w:rPr>
        <w:t xml:space="preserve"> </w:t>
      </w:r>
      <w:r w:rsidRPr="002D14B4">
        <w:rPr>
          <w:rFonts w:cstheme="minorHAnsi"/>
        </w:rPr>
        <w:t xml:space="preserve">Include videos, relevant links, etc. </w:t>
      </w:r>
    </w:p>
    <w:p w14:paraId="7671EA81" w14:textId="77777777" w:rsidR="002D14B4" w:rsidRDefault="002D14B4" w:rsidP="002D14B4">
      <w:pPr>
        <w:pStyle w:val="NoSpacing"/>
        <w:rPr>
          <w:rFonts w:cstheme="minorHAnsi"/>
        </w:rPr>
      </w:pPr>
    </w:p>
    <w:p w14:paraId="0B3E574B" w14:textId="3BBC4FC9" w:rsidR="002D14B4" w:rsidRDefault="002D14B4" w:rsidP="002D14B4">
      <w:pPr>
        <w:pStyle w:val="NoSpacing"/>
        <w:rPr>
          <w:rFonts w:cstheme="minorHAnsi"/>
        </w:rPr>
      </w:pPr>
      <w:r>
        <w:rPr>
          <w:rFonts w:cstheme="minorHAnsi"/>
        </w:rPr>
        <w:t xml:space="preserve">You will also turn in a write-up to me. </w:t>
      </w:r>
      <w:r w:rsidRPr="002D14B4">
        <w:rPr>
          <w:rFonts w:cstheme="minorHAnsi"/>
        </w:rPr>
        <w:t>The write-up should include a description of each member’s contribution to the lesson.  Each person should have a specific task or section they are responsible for</w:t>
      </w:r>
      <w:r>
        <w:rPr>
          <w:rFonts w:cstheme="minorHAnsi"/>
        </w:rPr>
        <w:t xml:space="preserve"> </w:t>
      </w:r>
      <w:r w:rsidRPr="002D14B4">
        <w:rPr>
          <w:rFonts w:cstheme="minorHAnsi"/>
        </w:rPr>
        <w:t>and describe what they did to complete it.</w:t>
      </w:r>
    </w:p>
    <w:p w14:paraId="5DD7F911" w14:textId="5E33860A" w:rsidR="007721F8" w:rsidRDefault="007721F8" w:rsidP="007721F8">
      <w:pPr>
        <w:spacing w:after="0" w:line="240" w:lineRule="auto"/>
        <w:rPr>
          <w:rFonts w:cstheme="minorHAnsi"/>
          <w:sz w:val="21"/>
          <w:szCs w:val="21"/>
        </w:rPr>
      </w:pPr>
    </w:p>
    <w:p w14:paraId="299F5EDB" w14:textId="77777777" w:rsidR="002D14B4" w:rsidRDefault="002D14B4" w:rsidP="007721F8">
      <w:pPr>
        <w:spacing w:after="0" w:line="240" w:lineRule="auto"/>
        <w:rPr>
          <w:rFonts w:cstheme="minorHAnsi"/>
          <w:sz w:val="21"/>
          <w:szCs w:val="21"/>
        </w:rPr>
      </w:pPr>
    </w:p>
    <w:p w14:paraId="61314965" w14:textId="764D34DC" w:rsidR="00F43274" w:rsidRPr="00F43274" w:rsidRDefault="002D14B4" w:rsidP="00F43274">
      <w:pPr>
        <w:spacing w:after="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Topics: </w:t>
      </w:r>
    </w:p>
    <w:p w14:paraId="493642F1" w14:textId="77777777" w:rsidR="00F43274" w:rsidRDefault="00F43274" w:rsidP="002D14B4">
      <w:pPr>
        <w:pStyle w:val="NoSpacing"/>
        <w:rPr>
          <w:rFonts w:cstheme="minorHAnsi"/>
        </w:rPr>
      </w:pPr>
    </w:p>
    <w:p w14:paraId="3CE63D8D" w14:textId="77777777" w:rsidR="00F43274" w:rsidRPr="00F43274" w:rsidRDefault="00F43274" w:rsidP="00F43274">
      <w:pPr>
        <w:pStyle w:val="ListParagraph"/>
        <w:numPr>
          <w:ilvl w:val="0"/>
          <w:numId w:val="6"/>
        </w:numPr>
      </w:pPr>
      <w:r w:rsidRPr="00F43274">
        <w:t>Laundry-ironing clothes</w:t>
      </w:r>
    </w:p>
    <w:p w14:paraId="67D40D82" w14:textId="6176E518" w:rsidR="00F43274" w:rsidRPr="00F43274" w:rsidRDefault="00F43274" w:rsidP="00F43274">
      <w:pPr>
        <w:pStyle w:val="ListParagraph"/>
        <w:numPr>
          <w:ilvl w:val="0"/>
          <w:numId w:val="6"/>
        </w:numPr>
      </w:pPr>
      <w:r w:rsidRPr="00F43274">
        <w:t xml:space="preserve">Toilet, cleaning, </w:t>
      </w:r>
      <w:proofErr w:type="gramStart"/>
      <w:r w:rsidRPr="00F43274">
        <w:t>maintaining</w:t>
      </w:r>
      <w:proofErr w:type="gramEnd"/>
    </w:p>
    <w:p w14:paraId="4D171269" w14:textId="77777777" w:rsidR="00F43274" w:rsidRPr="00F43274" w:rsidRDefault="00F43274" w:rsidP="00F43274">
      <w:pPr>
        <w:pStyle w:val="ListParagraph"/>
        <w:numPr>
          <w:ilvl w:val="0"/>
          <w:numId w:val="6"/>
        </w:numPr>
      </w:pPr>
      <w:r w:rsidRPr="00F43274">
        <w:t>Grill: propane vs charcoal</w:t>
      </w:r>
    </w:p>
    <w:p w14:paraId="092A2C5A" w14:textId="415A5E7E" w:rsidR="00F43274" w:rsidRPr="00F43274" w:rsidRDefault="00F43274" w:rsidP="00F43274">
      <w:pPr>
        <w:pStyle w:val="ListParagraph"/>
        <w:numPr>
          <w:ilvl w:val="0"/>
          <w:numId w:val="6"/>
        </w:numPr>
      </w:pPr>
      <w:r w:rsidRPr="00F43274">
        <w:t>Cars: leasing vs buying, tire rotation, oil change</w:t>
      </w:r>
      <w:r>
        <w:t>/registration/emissions/insurance</w:t>
      </w:r>
    </w:p>
    <w:p w14:paraId="31F422E2" w14:textId="77777777" w:rsidR="00F43274" w:rsidRPr="00F43274" w:rsidRDefault="00F43274" w:rsidP="00F43274">
      <w:pPr>
        <w:pStyle w:val="ListParagraph"/>
        <w:numPr>
          <w:ilvl w:val="0"/>
          <w:numId w:val="6"/>
        </w:numPr>
      </w:pPr>
      <w:r w:rsidRPr="00F43274">
        <w:t>Finances: credit scores (what is it?), building credit</w:t>
      </w:r>
    </w:p>
    <w:p w14:paraId="7DEAF5B0" w14:textId="5F752EAA" w:rsidR="00F43274" w:rsidRPr="00F43274" w:rsidRDefault="00F43274" w:rsidP="00F43274">
      <w:pPr>
        <w:pStyle w:val="ListParagraph"/>
        <w:numPr>
          <w:ilvl w:val="0"/>
          <w:numId w:val="6"/>
        </w:numPr>
      </w:pPr>
      <w:r w:rsidRPr="00F43274">
        <w:t>Money management: banking</w:t>
      </w:r>
      <w:r>
        <w:t xml:space="preserve"> (checks – how to write)</w:t>
      </w:r>
      <w:r w:rsidRPr="00F43274">
        <w:t>, credit cards, interest rates, compound interest, APR/APY</w:t>
      </w:r>
    </w:p>
    <w:p w14:paraId="39E06CFB" w14:textId="23B0D003" w:rsidR="00F43274" w:rsidRPr="00F43274" w:rsidRDefault="00F43274" w:rsidP="00F43274">
      <w:pPr>
        <w:pStyle w:val="ListParagraph"/>
        <w:numPr>
          <w:ilvl w:val="0"/>
          <w:numId w:val="6"/>
        </w:numPr>
      </w:pPr>
      <w:r w:rsidRPr="00F43274">
        <w:t>Renting vs owning</w:t>
      </w:r>
      <w:r>
        <w:t xml:space="preserve"> a house/apartment</w:t>
      </w:r>
    </w:p>
    <w:p w14:paraId="71C19F64" w14:textId="77777777" w:rsidR="00F43274" w:rsidRPr="00F43274" w:rsidRDefault="00F43274" w:rsidP="00F43274">
      <w:pPr>
        <w:pStyle w:val="ListParagraph"/>
        <w:numPr>
          <w:ilvl w:val="0"/>
          <w:numId w:val="6"/>
        </w:numPr>
      </w:pPr>
      <w:r w:rsidRPr="00F43274">
        <w:t>Utility bills-what are they and what is the average cost for each?</w:t>
      </w:r>
    </w:p>
    <w:p w14:paraId="2C0CA0BD" w14:textId="77777777" w:rsidR="00F43274" w:rsidRPr="00F43274" w:rsidRDefault="00F43274" w:rsidP="00F43274">
      <w:pPr>
        <w:pStyle w:val="ListParagraph"/>
        <w:numPr>
          <w:ilvl w:val="0"/>
          <w:numId w:val="6"/>
        </w:numPr>
      </w:pPr>
      <w:r w:rsidRPr="00F43274">
        <w:t>Gross vs net income</w:t>
      </w:r>
    </w:p>
    <w:p w14:paraId="7B7F2B3A" w14:textId="4469E440" w:rsidR="00F43274" w:rsidRPr="00F43274" w:rsidRDefault="00F43274" w:rsidP="00F43274">
      <w:pPr>
        <w:pStyle w:val="ListParagraph"/>
        <w:numPr>
          <w:ilvl w:val="0"/>
          <w:numId w:val="6"/>
        </w:numPr>
      </w:pPr>
      <w:r w:rsidRPr="00F43274">
        <w:t>How to schedule Doctor/dentist appointments</w:t>
      </w:r>
      <w:r>
        <w:t xml:space="preserve"> – how often/ insurance/ cash pay</w:t>
      </w:r>
    </w:p>
    <w:p w14:paraId="58AA5597" w14:textId="76C003D5" w:rsidR="00F43274" w:rsidRPr="00F43274" w:rsidRDefault="00F43274" w:rsidP="00F43274">
      <w:pPr>
        <w:pStyle w:val="ListParagraph"/>
        <w:numPr>
          <w:ilvl w:val="0"/>
          <w:numId w:val="6"/>
        </w:numPr>
      </w:pPr>
      <w:r>
        <w:t>Prenups – What are they/s</w:t>
      </w:r>
      <w:r w:rsidRPr="00F43274">
        <w:t>hould you get a prenup? Why?</w:t>
      </w:r>
    </w:p>
    <w:p w14:paraId="19A27612" w14:textId="77777777" w:rsidR="00F43274" w:rsidRPr="00F43274" w:rsidRDefault="00F43274" w:rsidP="00F43274">
      <w:pPr>
        <w:pStyle w:val="ListParagraph"/>
        <w:numPr>
          <w:ilvl w:val="0"/>
          <w:numId w:val="6"/>
        </w:numPr>
      </w:pPr>
      <w:r w:rsidRPr="00F43274">
        <w:t>Healthy relationships/boundaries</w:t>
      </w:r>
    </w:p>
    <w:p w14:paraId="08985FD1" w14:textId="77777777" w:rsidR="00F43274" w:rsidRPr="00F43274" w:rsidRDefault="00F43274" w:rsidP="00F43274">
      <w:pPr>
        <w:pStyle w:val="ListParagraph"/>
        <w:numPr>
          <w:ilvl w:val="0"/>
          <w:numId w:val="6"/>
        </w:numPr>
      </w:pPr>
      <w:r w:rsidRPr="00F43274">
        <w:t>How to live with roommates</w:t>
      </w:r>
    </w:p>
    <w:p w14:paraId="58A08F25" w14:textId="77777777" w:rsidR="00F43274" w:rsidRPr="00F43274" w:rsidRDefault="00F43274" w:rsidP="00F43274">
      <w:pPr>
        <w:pStyle w:val="ListParagraph"/>
        <w:numPr>
          <w:ilvl w:val="0"/>
          <w:numId w:val="6"/>
        </w:numPr>
      </w:pPr>
      <w:r w:rsidRPr="00F43274">
        <w:t>Passports/DUIs/legal documents</w:t>
      </w:r>
    </w:p>
    <w:p w14:paraId="22A05D74" w14:textId="77777777" w:rsidR="00F43274" w:rsidRPr="00F43274" w:rsidRDefault="00F43274" w:rsidP="00F43274">
      <w:pPr>
        <w:pStyle w:val="ListParagraph"/>
        <w:numPr>
          <w:ilvl w:val="0"/>
          <w:numId w:val="6"/>
        </w:numPr>
      </w:pPr>
      <w:r w:rsidRPr="00F43274">
        <w:t>Time management</w:t>
      </w:r>
    </w:p>
    <w:p w14:paraId="3373A351" w14:textId="77777777" w:rsidR="00F43274" w:rsidRDefault="00F43274" w:rsidP="00F43274">
      <w:pPr>
        <w:pStyle w:val="ListParagraph"/>
        <w:numPr>
          <w:ilvl w:val="0"/>
          <w:numId w:val="6"/>
        </w:numPr>
      </w:pPr>
      <w:r w:rsidRPr="00F43274">
        <w:t>Managing stress and anxiety</w:t>
      </w:r>
    </w:p>
    <w:p w14:paraId="65998FDC" w14:textId="4AB240FA" w:rsidR="00F43274" w:rsidRPr="00F43274" w:rsidRDefault="00F43274" w:rsidP="00F43274">
      <w:pPr>
        <w:pStyle w:val="ListParagraph"/>
        <w:numPr>
          <w:ilvl w:val="0"/>
          <w:numId w:val="6"/>
        </w:numPr>
      </w:pPr>
      <w:r w:rsidRPr="00F43274">
        <w:rPr>
          <w:rFonts w:cstheme="minorHAnsi"/>
        </w:rPr>
        <w:t>Quality time vs quantity time</w:t>
      </w:r>
    </w:p>
    <w:p w14:paraId="26A8609F" w14:textId="2543E5AD" w:rsidR="00F43274" w:rsidRPr="00F43274" w:rsidRDefault="00F43274" w:rsidP="00F43274">
      <w:pPr>
        <w:pStyle w:val="ListParagraph"/>
        <w:numPr>
          <w:ilvl w:val="0"/>
          <w:numId w:val="6"/>
        </w:numPr>
      </w:pPr>
      <w:r>
        <w:rPr>
          <w:rFonts w:cstheme="minorHAnsi"/>
        </w:rPr>
        <w:t xml:space="preserve">Replacing Light Bulbs – knowing which to buy/ watts/soft versus </w:t>
      </w:r>
      <w:proofErr w:type="gramStart"/>
      <w:r>
        <w:rPr>
          <w:rFonts w:cstheme="minorHAnsi"/>
        </w:rPr>
        <w:t>bright</w:t>
      </w:r>
      <w:proofErr w:type="gramEnd"/>
    </w:p>
    <w:p w14:paraId="2CB1A29E" w14:textId="3C12E375" w:rsidR="00F43274" w:rsidRPr="00F43274" w:rsidRDefault="00F43274" w:rsidP="00F43274">
      <w:pPr>
        <w:pStyle w:val="ListParagraph"/>
        <w:numPr>
          <w:ilvl w:val="0"/>
          <w:numId w:val="6"/>
        </w:numPr>
      </w:pPr>
      <w:r>
        <w:rPr>
          <w:rFonts w:cstheme="minorHAnsi"/>
        </w:rPr>
        <w:t>Monthly Budget – groceries/ coupons/entertainment/bills</w:t>
      </w:r>
    </w:p>
    <w:p w14:paraId="6E57B674" w14:textId="35FDD320" w:rsidR="00F43274" w:rsidRDefault="00F43274" w:rsidP="00F43274">
      <w:pPr>
        <w:pStyle w:val="ListParagraph"/>
        <w:numPr>
          <w:ilvl w:val="0"/>
          <w:numId w:val="6"/>
        </w:numPr>
      </w:pPr>
      <w:r>
        <w:t>Insurance – house/renters/life/health</w:t>
      </w:r>
    </w:p>
    <w:p w14:paraId="44C3E6A7" w14:textId="77777777" w:rsidR="00F43274" w:rsidRPr="00F43274" w:rsidRDefault="00F43274" w:rsidP="00F43274">
      <w:pPr>
        <w:pStyle w:val="ListParagraph"/>
      </w:pPr>
    </w:p>
    <w:p w14:paraId="28313BB0" w14:textId="429B3F2C" w:rsidR="00F43274" w:rsidRPr="002D14B4" w:rsidRDefault="00F43274" w:rsidP="00F43274">
      <w:pPr>
        <w:sectPr w:rsidR="00F43274" w:rsidRPr="002D14B4" w:rsidSect="009E2FC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183604F" w14:textId="077CCDB4" w:rsidR="007721F8" w:rsidRPr="007D3EE9" w:rsidRDefault="007D3EE9" w:rsidP="007D3EE9">
      <w:pPr>
        <w:jc w:val="center"/>
        <w:rPr>
          <w:rFonts w:cstheme="minorHAnsi"/>
          <w:b/>
          <w:bCs/>
          <w:sz w:val="56"/>
          <w:szCs w:val="56"/>
        </w:rPr>
      </w:pPr>
      <w:r w:rsidRPr="007D3EE9">
        <w:rPr>
          <w:rFonts w:cstheme="minorHAnsi"/>
          <w:b/>
          <w:bCs/>
          <w:sz w:val="56"/>
          <w:szCs w:val="56"/>
        </w:rPr>
        <w:lastRenderedPageBreak/>
        <w:t>Adulting Presentation Rubric</w:t>
      </w:r>
    </w:p>
    <w:p w14:paraId="18127677" w14:textId="77777777" w:rsidR="007721F8" w:rsidRPr="00705101" w:rsidRDefault="007721F8" w:rsidP="007721F8">
      <w:pPr>
        <w:rPr>
          <w:rFonts w:cstheme="minorHAnsi"/>
          <w:sz w:val="32"/>
        </w:rPr>
      </w:pPr>
      <w:r w:rsidRPr="00705101">
        <w:rPr>
          <w:rFonts w:cstheme="minorHAnsi"/>
          <w:sz w:val="32"/>
        </w:rPr>
        <w:t>Topic: ______________________________________</w:t>
      </w:r>
    </w:p>
    <w:p w14:paraId="17577CD0" w14:textId="77777777" w:rsidR="007721F8" w:rsidRPr="00705101" w:rsidRDefault="007721F8" w:rsidP="007721F8">
      <w:pPr>
        <w:rPr>
          <w:rFonts w:cstheme="minorHAnsi"/>
          <w:sz w:val="32"/>
        </w:rPr>
      </w:pPr>
    </w:p>
    <w:tbl>
      <w:tblPr>
        <w:tblStyle w:val="TableGridLight"/>
        <w:tblW w:w="10775" w:type="dxa"/>
        <w:tblLook w:val="04A0" w:firstRow="1" w:lastRow="0" w:firstColumn="1" w:lastColumn="0" w:noHBand="0" w:noVBand="1"/>
      </w:tblPr>
      <w:tblGrid>
        <w:gridCol w:w="6329"/>
        <w:gridCol w:w="2576"/>
        <w:gridCol w:w="1870"/>
      </w:tblGrid>
      <w:tr w:rsidR="007721F8" w:rsidRPr="00705101" w14:paraId="257A2966" w14:textId="77777777" w:rsidTr="00AC44C6">
        <w:trPr>
          <w:trHeight w:val="323"/>
        </w:trPr>
        <w:tc>
          <w:tcPr>
            <w:tcW w:w="6329" w:type="dxa"/>
          </w:tcPr>
          <w:p w14:paraId="125BF947" w14:textId="77777777" w:rsidR="007721F8" w:rsidRPr="00705101" w:rsidRDefault="007721F8" w:rsidP="00AC44C6">
            <w:pPr>
              <w:jc w:val="center"/>
              <w:rPr>
                <w:rFonts w:cstheme="minorHAnsi"/>
                <w:b/>
                <w:sz w:val="28"/>
              </w:rPr>
            </w:pPr>
            <w:r w:rsidRPr="00705101">
              <w:rPr>
                <w:rFonts w:cstheme="minorHAnsi"/>
                <w:b/>
                <w:sz w:val="28"/>
              </w:rPr>
              <w:t>Scoring Criteria</w:t>
            </w:r>
          </w:p>
        </w:tc>
        <w:tc>
          <w:tcPr>
            <w:tcW w:w="2576" w:type="dxa"/>
          </w:tcPr>
          <w:p w14:paraId="6D76D7BB" w14:textId="77777777" w:rsidR="007721F8" w:rsidRPr="00705101" w:rsidRDefault="007721F8" w:rsidP="00AC44C6">
            <w:pPr>
              <w:jc w:val="center"/>
              <w:rPr>
                <w:rFonts w:cstheme="minorHAnsi"/>
                <w:b/>
                <w:sz w:val="28"/>
              </w:rPr>
            </w:pPr>
            <w:r w:rsidRPr="00705101">
              <w:rPr>
                <w:rFonts w:cstheme="minorHAnsi"/>
                <w:b/>
                <w:sz w:val="28"/>
              </w:rPr>
              <w:t>Possible Points</w:t>
            </w:r>
          </w:p>
        </w:tc>
        <w:tc>
          <w:tcPr>
            <w:tcW w:w="1870" w:type="dxa"/>
          </w:tcPr>
          <w:p w14:paraId="033F10F5" w14:textId="77777777" w:rsidR="007721F8" w:rsidRPr="00705101" w:rsidRDefault="007721F8" w:rsidP="00AC44C6">
            <w:pPr>
              <w:jc w:val="center"/>
              <w:rPr>
                <w:rFonts w:cstheme="minorHAnsi"/>
                <w:b/>
                <w:sz w:val="28"/>
              </w:rPr>
            </w:pPr>
            <w:r w:rsidRPr="00705101">
              <w:rPr>
                <w:rFonts w:cstheme="minorHAnsi"/>
                <w:b/>
                <w:sz w:val="28"/>
              </w:rPr>
              <w:t>Points Earned</w:t>
            </w:r>
          </w:p>
        </w:tc>
      </w:tr>
      <w:tr w:rsidR="007721F8" w:rsidRPr="00705101" w14:paraId="5E94D152" w14:textId="77777777" w:rsidTr="00AC44C6">
        <w:trPr>
          <w:trHeight w:val="1126"/>
        </w:trPr>
        <w:tc>
          <w:tcPr>
            <w:tcW w:w="6329" w:type="dxa"/>
          </w:tcPr>
          <w:p w14:paraId="5A92EFD8" w14:textId="77777777" w:rsidR="007721F8" w:rsidRPr="00705101" w:rsidRDefault="007721F8" w:rsidP="00AC44C6">
            <w:pPr>
              <w:rPr>
                <w:rFonts w:cstheme="minorHAnsi"/>
                <w:b/>
              </w:rPr>
            </w:pPr>
            <w:r w:rsidRPr="00705101">
              <w:rPr>
                <w:rFonts w:cstheme="minorHAnsi"/>
                <w:b/>
              </w:rPr>
              <w:t>Visual/Credibility:</w:t>
            </w:r>
          </w:p>
          <w:p w14:paraId="60F0FCB7" w14:textId="77777777" w:rsidR="00056F99" w:rsidRDefault="00056F99" w:rsidP="00056F99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r w:rsidRPr="002D14B4">
              <w:rPr>
                <w:rFonts w:cstheme="minorHAnsi"/>
              </w:rPr>
              <w:t>Background information/definitions/significance (why is it important)</w:t>
            </w:r>
          </w:p>
          <w:p w14:paraId="4BB70598" w14:textId="7D2C6A79" w:rsidR="007F5FDE" w:rsidRDefault="007F5FDE" w:rsidP="00056F99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r w:rsidRPr="002D14B4">
              <w:rPr>
                <w:rFonts w:cstheme="minorHAnsi"/>
              </w:rPr>
              <w:t>tutorials /instructions/How to videos</w:t>
            </w:r>
            <w:r>
              <w:rPr>
                <w:rFonts w:cstheme="minorHAnsi"/>
              </w:rPr>
              <w:t>/props</w:t>
            </w:r>
          </w:p>
          <w:p w14:paraId="025EAB5F" w14:textId="1827E7A2" w:rsidR="007362E2" w:rsidRPr="002D14B4" w:rsidRDefault="007362E2" w:rsidP="00056F99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Presentation </w:t>
            </w:r>
            <w:r w:rsidRPr="002D14B4">
              <w:rPr>
                <w:rFonts w:cstheme="minorHAnsi"/>
              </w:rPr>
              <w:t>vibrant, informative, and fun</w:t>
            </w:r>
            <w:r>
              <w:rPr>
                <w:rFonts w:cstheme="minorHAnsi"/>
              </w:rPr>
              <w:t>.</w:t>
            </w:r>
          </w:p>
          <w:p w14:paraId="1A1C8212" w14:textId="11CCB0DD" w:rsidR="007721F8" w:rsidRPr="007362E2" w:rsidRDefault="007362E2" w:rsidP="00056F9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7362E2">
              <w:rPr>
                <w:rFonts w:cstheme="minorHAnsi"/>
              </w:rPr>
              <w:t>Reference page included with sources used.</w:t>
            </w:r>
          </w:p>
        </w:tc>
        <w:tc>
          <w:tcPr>
            <w:tcW w:w="2576" w:type="dxa"/>
          </w:tcPr>
          <w:p w14:paraId="52B6B66B" w14:textId="77777777" w:rsidR="007721F8" w:rsidRPr="00705101" w:rsidRDefault="007721F8" w:rsidP="00AC44C6">
            <w:pPr>
              <w:jc w:val="center"/>
              <w:rPr>
                <w:rFonts w:cstheme="minorHAnsi"/>
                <w:sz w:val="24"/>
              </w:rPr>
            </w:pPr>
            <w:r w:rsidRPr="00705101">
              <w:rPr>
                <w:rFonts w:cstheme="minorHAnsi"/>
                <w:sz w:val="24"/>
              </w:rPr>
              <w:t>20</w:t>
            </w:r>
          </w:p>
        </w:tc>
        <w:tc>
          <w:tcPr>
            <w:tcW w:w="1870" w:type="dxa"/>
          </w:tcPr>
          <w:p w14:paraId="46810475" w14:textId="77777777" w:rsidR="007721F8" w:rsidRPr="00705101" w:rsidRDefault="007721F8" w:rsidP="00AC44C6">
            <w:pPr>
              <w:pStyle w:val="ListParagraph"/>
              <w:spacing w:after="0" w:line="240" w:lineRule="auto"/>
              <w:ind w:left="360"/>
              <w:rPr>
                <w:rFonts w:cstheme="minorHAnsi"/>
                <w:sz w:val="20"/>
              </w:rPr>
            </w:pPr>
          </w:p>
        </w:tc>
      </w:tr>
      <w:tr w:rsidR="007721F8" w:rsidRPr="00705101" w14:paraId="1BCD2C7E" w14:textId="77777777" w:rsidTr="00AC44C6">
        <w:trPr>
          <w:trHeight w:val="1167"/>
        </w:trPr>
        <w:tc>
          <w:tcPr>
            <w:tcW w:w="6329" w:type="dxa"/>
          </w:tcPr>
          <w:p w14:paraId="0E2F284F" w14:textId="77777777" w:rsidR="007721F8" w:rsidRPr="00705101" w:rsidRDefault="007721F8" w:rsidP="00AC44C6">
            <w:pPr>
              <w:rPr>
                <w:rFonts w:cstheme="minorHAnsi"/>
                <w:b/>
                <w:color w:val="000000" w:themeColor="text1"/>
              </w:rPr>
            </w:pPr>
            <w:r w:rsidRPr="00705101">
              <w:rPr>
                <w:rFonts w:cstheme="minorHAnsi"/>
                <w:b/>
                <w:color w:val="000000" w:themeColor="text1"/>
              </w:rPr>
              <w:t>Public Speaking:</w:t>
            </w:r>
          </w:p>
          <w:p w14:paraId="422A194B" w14:textId="77777777" w:rsidR="007721F8" w:rsidRPr="00705101" w:rsidRDefault="007721F8" w:rsidP="007721F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05101">
              <w:rPr>
                <w:rFonts w:cstheme="minorHAnsi"/>
                <w:color w:val="000000" w:themeColor="text1"/>
              </w:rPr>
              <w:t>Student should face the class, audience should be engaged</w:t>
            </w:r>
          </w:p>
          <w:p w14:paraId="3D392316" w14:textId="77777777" w:rsidR="007721F8" w:rsidRPr="007F5FDE" w:rsidRDefault="007721F8" w:rsidP="007721F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05101">
              <w:rPr>
                <w:rFonts w:cstheme="minorHAnsi"/>
                <w:color w:val="000000" w:themeColor="text1"/>
              </w:rPr>
              <w:t xml:space="preserve">Does not read from </w:t>
            </w:r>
            <w:proofErr w:type="gramStart"/>
            <w:r w:rsidRPr="00705101">
              <w:rPr>
                <w:rFonts w:cstheme="minorHAnsi"/>
                <w:color w:val="000000" w:themeColor="text1"/>
              </w:rPr>
              <w:t>screen</w:t>
            </w:r>
            <w:proofErr w:type="gramEnd"/>
          </w:p>
          <w:p w14:paraId="05BE9E22" w14:textId="77777777" w:rsidR="007F5FDE" w:rsidRDefault="007F5FDE" w:rsidP="007721F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 xml:space="preserve">Easy to </w:t>
            </w:r>
            <w:proofErr w:type="gramStart"/>
            <w:r>
              <w:rPr>
                <w:rFonts w:cstheme="minorHAnsi"/>
                <w:bCs/>
                <w:color w:val="000000" w:themeColor="text1"/>
              </w:rPr>
              <w:t>understand</w:t>
            </w:r>
            <w:proofErr w:type="gramEnd"/>
          </w:p>
          <w:p w14:paraId="64192DBB" w14:textId="791565CD" w:rsidR="007F5FDE" w:rsidRPr="00705101" w:rsidRDefault="007F5FDE" w:rsidP="007721F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Each presenter has equal role in presenting</w:t>
            </w:r>
          </w:p>
        </w:tc>
        <w:tc>
          <w:tcPr>
            <w:tcW w:w="2576" w:type="dxa"/>
          </w:tcPr>
          <w:p w14:paraId="34FC56D2" w14:textId="77777777" w:rsidR="007721F8" w:rsidRPr="00705101" w:rsidRDefault="007721F8" w:rsidP="00AC44C6">
            <w:pPr>
              <w:jc w:val="center"/>
              <w:rPr>
                <w:rFonts w:cstheme="minorHAnsi"/>
                <w:sz w:val="24"/>
              </w:rPr>
            </w:pPr>
            <w:r w:rsidRPr="00705101">
              <w:rPr>
                <w:rFonts w:cstheme="minorHAnsi"/>
                <w:sz w:val="24"/>
              </w:rPr>
              <w:t>10</w:t>
            </w:r>
          </w:p>
        </w:tc>
        <w:tc>
          <w:tcPr>
            <w:tcW w:w="1870" w:type="dxa"/>
          </w:tcPr>
          <w:p w14:paraId="4F9B81BE" w14:textId="77777777" w:rsidR="007721F8" w:rsidRPr="00705101" w:rsidRDefault="007721F8" w:rsidP="00AC44C6">
            <w:pPr>
              <w:rPr>
                <w:rFonts w:cstheme="minorHAnsi"/>
                <w:sz w:val="20"/>
              </w:rPr>
            </w:pPr>
          </w:p>
        </w:tc>
      </w:tr>
      <w:tr w:rsidR="007721F8" w:rsidRPr="00705101" w14:paraId="34B3CDD0" w14:textId="77777777" w:rsidTr="00AC44C6">
        <w:trPr>
          <w:trHeight w:val="1149"/>
        </w:trPr>
        <w:tc>
          <w:tcPr>
            <w:tcW w:w="6329" w:type="dxa"/>
          </w:tcPr>
          <w:p w14:paraId="2930A8C7" w14:textId="77777777" w:rsidR="007721F8" w:rsidRPr="00705101" w:rsidRDefault="007721F8" w:rsidP="00AC44C6">
            <w:pPr>
              <w:rPr>
                <w:rFonts w:cstheme="minorHAnsi"/>
                <w:b/>
                <w:color w:val="000000" w:themeColor="text1"/>
              </w:rPr>
            </w:pPr>
            <w:r w:rsidRPr="00705101">
              <w:rPr>
                <w:rFonts w:cstheme="minorHAnsi"/>
                <w:b/>
                <w:color w:val="000000" w:themeColor="text1"/>
              </w:rPr>
              <w:t>Content Knowledge:</w:t>
            </w:r>
          </w:p>
          <w:p w14:paraId="2DB07AE0" w14:textId="77777777" w:rsidR="007721F8" w:rsidRPr="007F5FDE" w:rsidRDefault="007721F8" w:rsidP="007721F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705101">
              <w:rPr>
                <w:rFonts w:cstheme="minorHAnsi"/>
                <w:color w:val="000000" w:themeColor="text1"/>
              </w:rPr>
              <w:t>The presenter should be able to discuss the topic without reading from slides constantly.</w:t>
            </w:r>
          </w:p>
          <w:p w14:paraId="04295E7C" w14:textId="4CC36226" w:rsidR="007F5FDE" w:rsidRDefault="007F5FDE" w:rsidP="007721F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Presenters prepared and ready</w:t>
            </w:r>
          </w:p>
          <w:p w14:paraId="4AC7AD50" w14:textId="7FA3440D" w:rsidR="007F5FDE" w:rsidRPr="007F5FDE" w:rsidRDefault="007F5FDE" w:rsidP="007721F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Presentation practiced/polished</w:t>
            </w:r>
          </w:p>
        </w:tc>
        <w:tc>
          <w:tcPr>
            <w:tcW w:w="2576" w:type="dxa"/>
          </w:tcPr>
          <w:p w14:paraId="6950B9CA" w14:textId="77777777" w:rsidR="007721F8" w:rsidRPr="00705101" w:rsidRDefault="007721F8" w:rsidP="00AC44C6">
            <w:pPr>
              <w:jc w:val="center"/>
              <w:rPr>
                <w:rFonts w:cstheme="minorHAnsi"/>
                <w:sz w:val="24"/>
              </w:rPr>
            </w:pPr>
            <w:r w:rsidRPr="00705101">
              <w:rPr>
                <w:rFonts w:cstheme="minorHAnsi"/>
                <w:sz w:val="24"/>
              </w:rPr>
              <w:t>10</w:t>
            </w:r>
          </w:p>
        </w:tc>
        <w:tc>
          <w:tcPr>
            <w:tcW w:w="1870" w:type="dxa"/>
          </w:tcPr>
          <w:p w14:paraId="58F47185" w14:textId="77777777" w:rsidR="007721F8" w:rsidRPr="00705101" w:rsidRDefault="007721F8" w:rsidP="00AC44C6">
            <w:pPr>
              <w:rPr>
                <w:rFonts w:cstheme="minorHAnsi"/>
                <w:sz w:val="20"/>
              </w:rPr>
            </w:pPr>
          </w:p>
        </w:tc>
      </w:tr>
      <w:tr w:rsidR="007721F8" w:rsidRPr="00705101" w14:paraId="68D24B1F" w14:textId="77777777" w:rsidTr="00AC44C6">
        <w:trPr>
          <w:trHeight w:val="868"/>
        </w:trPr>
        <w:tc>
          <w:tcPr>
            <w:tcW w:w="6329" w:type="dxa"/>
          </w:tcPr>
          <w:p w14:paraId="70EB7DE0" w14:textId="3B7FAFE0" w:rsidR="007721F8" w:rsidRPr="00705101" w:rsidRDefault="007D3EE9" w:rsidP="00AC44C6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Closing Activity </w:t>
            </w:r>
          </w:p>
          <w:p w14:paraId="55273A6D" w14:textId="77777777" w:rsidR="00056F99" w:rsidRPr="002D14B4" w:rsidRDefault="00056F99" w:rsidP="00056F99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r w:rsidRPr="002D14B4">
              <w:rPr>
                <w:rFonts w:cstheme="minorHAnsi"/>
              </w:rPr>
              <w:t>Hands on activity for students to check for understanding (ex: group work/matching activity/jeopardy/family feud/quiz or trivia) </w:t>
            </w:r>
          </w:p>
          <w:p w14:paraId="7158DA0F" w14:textId="7E0D0935" w:rsidR="007721F8" w:rsidRPr="007D3EE9" w:rsidRDefault="007721F8" w:rsidP="00056F99">
            <w:pPr>
              <w:pStyle w:val="ListParagraph"/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2576" w:type="dxa"/>
          </w:tcPr>
          <w:p w14:paraId="1718BBE6" w14:textId="6D1A85B9" w:rsidR="007721F8" w:rsidRPr="00705101" w:rsidRDefault="007721F8" w:rsidP="007D3EE9">
            <w:pPr>
              <w:jc w:val="center"/>
              <w:rPr>
                <w:rFonts w:cstheme="minorHAnsi"/>
                <w:sz w:val="24"/>
              </w:rPr>
            </w:pPr>
            <w:r w:rsidRPr="00705101">
              <w:rPr>
                <w:rFonts w:cstheme="minorHAnsi"/>
                <w:sz w:val="24"/>
              </w:rPr>
              <w:t>1</w:t>
            </w:r>
            <w:r w:rsidR="007D3EE9">
              <w:rPr>
                <w:rFonts w:cstheme="minorHAnsi"/>
                <w:sz w:val="24"/>
              </w:rPr>
              <w:t>0</w:t>
            </w:r>
          </w:p>
        </w:tc>
        <w:tc>
          <w:tcPr>
            <w:tcW w:w="1870" w:type="dxa"/>
          </w:tcPr>
          <w:p w14:paraId="2AED3335" w14:textId="77777777" w:rsidR="007721F8" w:rsidRPr="00705101" w:rsidRDefault="007721F8" w:rsidP="00AC44C6">
            <w:pPr>
              <w:rPr>
                <w:rFonts w:cstheme="minorHAnsi"/>
                <w:sz w:val="20"/>
              </w:rPr>
            </w:pPr>
          </w:p>
        </w:tc>
      </w:tr>
    </w:tbl>
    <w:p w14:paraId="6698E06A" w14:textId="77777777" w:rsidR="007721F8" w:rsidRPr="00705101" w:rsidRDefault="007721F8" w:rsidP="007721F8">
      <w:pPr>
        <w:pStyle w:val="Heading2"/>
        <w:rPr>
          <w:rFonts w:asciiTheme="minorHAnsi" w:hAnsiTheme="minorHAnsi" w:cstheme="minorHAnsi"/>
          <w:color w:val="auto"/>
        </w:rPr>
      </w:pPr>
      <w:r w:rsidRPr="00705101">
        <w:rPr>
          <w:rFonts w:asciiTheme="minorHAnsi" w:hAnsiTheme="minorHAnsi" w:cstheme="minorHAnsi"/>
          <w:color w:val="auto"/>
        </w:rPr>
        <w:tab/>
      </w:r>
      <w:r w:rsidRPr="00705101">
        <w:rPr>
          <w:rFonts w:asciiTheme="minorHAnsi" w:hAnsiTheme="minorHAnsi" w:cstheme="minorHAnsi"/>
          <w:color w:val="auto"/>
        </w:rPr>
        <w:tab/>
      </w:r>
      <w:r w:rsidRPr="00705101">
        <w:rPr>
          <w:rFonts w:asciiTheme="minorHAnsi" w:hAnsiTheme="minorHAnsi" w:cstheme="minorHAnsi"/>
          <w:color w:val="auto"/>
        </w:rPr>
        <w:tab/>
      </w:r>
      <w:r w:rsidRPr="00705101">
        <w:rPr>
          <w:rFonts w:asciiTheme="minorHAnsi" w:hAnsiTheme="minorHAnsi" w:cstheme="minorHAnsi"/>
          <w:color w:val="auto"/>
        </w:rPr>
        <w:tab/>
      </w:r>
      <w:r w:rsidRPr="00705101">
        <w:rPr>
          <w:rFonts w:asciiTheme="minorHAnsi" w:hAnsiTheme="minorHAnsi" w:cstheme="minorHAnsi"/>
          <w:color w:val="auto"/>
        </w:rPr>
        <w:tab/>
      </w:r>
      <w:r w:rsidRPr="00705101">
        <w:rPr>
          <w:rFonts w:asciiTheme="minorHAnsi" w:hAnsiTheme="minorHAnsi" w:cstheme="minorHAnsi"/>
          <w:color w:val="auto"/>
        </w:rPr>
        <w:tab/>
      </w:r>
      <w:r w:rsidRPr="00705101">
        <w:rPr>
          <w:rFonts w:asciiTheme="minorHAnsi" w:hAnsiTheme="minorHAnsi" w:cstheme="minorHAnsi"/>
          <w:color w:val="auto"/>
        </w:rPr>
        <w:tab/>
      </w:r>
      <w:r w:rsidRPr="00705101">
        <w:rPr>
          <w:rFonts w:asciiTheme="minorHAnsi" w:hAnsiTheme="minorHAnsi" w:cstheme="minorHAnsi"/>
          <w:color w:val="auto"/>
        </w:rPr>
        <w:tab/>
      </w:r>
      <w:r w:rsidRPr="00705101">
        <w:rPr>
          <w:rFonts w:asciiTheme="minorHAnsi" w:hAnsiTheme="minorHAnsi" w:cstheme="minorHAnsi"/>
          <w:color w:val="auto"/>
        </w:rPr>
        <w:tab/>
      </w:r>
      <w:r w:rsidRPr="00705101">
        <w:rPr>
          <w:rFonts w:asciiTheme="minorHAnsi" w:hAnsiTheme="minorHAnsi" w:cstheme="minorHAnsi"/>
          <w:color w:val="auto"/>
        </w:rPr>
        <w:tab/>
      </w:r>
      <w:r w:rsidRPr="00705101">
        <w:rPr>
          <w:rFonts w:asciiTheme="minorHAnsi" w:hAnsiTheme="minorHAnsi" w:cstheme="minorHAnsi"/>
          <w:color w:val="auto"/>
        </w:rPr>
        <w:tab/>
        <w:t xml:space="preserve">         Total: __________/50</w:t>
      </w:r>
    </w:p>
    <w:p w14:paraId="11E641E4" w14:textId="77777777" w:rsidR="007721F8" w:rsidRPr="00705101" w:rsidRDefault="007721F8" w:rsidP="007721F8">
      <w:pPr>
        <w:pStyle w:val="Heading2"/>
        <w:rPr>
          <w:rFonts w:asciiTheme="minorHAnsi" w:hAnsiTheme="minorHAnsi" w:cstheme="minorHAnsi"/>
          <w:color w:val="auto"/>
        </w:rPr>
      </w:pPr>
      <w:r w:rsidRPr="00705101">
        <w:rPr>
          <w:rFonts w:asciiTheme="minorHAnsi" w:hAnsiTheme="minorHAnsi" w:cstheme="minorHAnsi"/>
          <w:color w:val="auto"/>
        </w:rPr>
        <w:t>Teacher Grading Notes:</w:t>
      </w:r>
    </w:p>
    <w:p w14:paraId="497A7336" w14:textId="77777777" w:rsidR="007721F8" w:rsidRPr="00705101" w:rsidRDefault="007721F8" w:rsidP="007721F8">
      <w:pPr>
        <w:rPr>
          <w:rFonts w:cstheme="minorHAnsi"/>
        </w:rPr>
      </w:pPr>
      <w:r w:rsidRPr="0070510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2BEF9" wp14:editId="738546EC">
                <wp:simplePos x="0" y="0"/>
                <wp:positionH relativeFrom="column">
                  <wp:posOffset>5553075</wp:posOffset>
                </wp:positionH>
                <wp:positionV relativeFrom="paragraph">
                  <wp:posOffset>309879</wp:posOffset>
                </wp:positionV>
                <wp:extent cx="1209675" cy="17240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62C82" w14:textId="50983D17" w:rsidR="007721F8" w:rsidRPr="000840F6" w:rsidRDefault="007D3EE9" w:rsidP="007721F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Grade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2BEF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7.25pt;margin-top:24.4pt;width:95.2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" fillcolor="white [3201]">
                <v:textbox>
                  <w:txbxContent>
                    <w:p w14:paraId="69962C82" w14:textId="50983D17" w:rsidR="007721F8" w:rsidRPr="000840F6" w:rsidRDefault="007D3EE9" w:rsidP="007721F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Grade</w:t>
                      </w:r>
                    </w:p>
                  </w:txbxContent>
                </v:textbox>
              </v:shape>
            </w:pict>
          </mc:Fallback>
        </mc:AlternateContent>
      </w:r>
    </w:p>
    <w:p w14:paraId="1A4F28F1" w14:textId="77777777" w:rsidR="00197049" w:rsidRPr="00705101" w:rsidRDefault="00197049">
      <w:pPr>
        <w:rPr>
          <w:rFonts w:cstheme="minorHAnsi"/>
        </w:rPr>
      </w:pPr>
    </w:p>
    <w:sectPr w:rsidR="00197049" w:rsidRPr="00705101" w:rsidSect="001248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A115C" w14:textId="77777777" w:rsidR="00705101" w:rsidRDefault="00705101">
      <w:pPr>
        <w:spacing w:after="0" w:line="240" w:lineRule="auto"/>
      </w:pPr>
      <w:r>
        <w:separator/>
      </w:r>
    </w:p>
  </w:endnote>
  <w:endnote w:type="continuationSeparator" w:id="0">
    <w:p w14:paraId="59AA6F57" w14:textId="77777777" w:rsidR="00705101" w:rsidRDefault="00705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B225D" w14:textId="77777777" w:rsidR="00705101" w:rsidRDefault="007051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5756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183949" w14:textId="77777777" w:rsidR="00705101" w:rsidRDefault="007721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5A6C67" w14:textId="77777777" w:rsidR="00705101" w:rsidRDefault="007051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F7474" w14:textId="77777777" w:rsidR="00705101" w:rsidRDefault="007051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692A" w14:textId="77777777" w:rsidR="00705101" w:rsidRDefault="00705101">
      <w:pPr>
        <w:spacing w:after="0" w:line="240" w:lineRule="auto"/>
      </w:pPr>
      <w:r>
        <w:separator/>
      </w:r>
    </w:p>
  </w:footnote>
  <w:footnote w:type="continuationSeparator" w:id="0">
    <w:p w14:paraId="56F124CD" w14:textId="77777777" w:rsidR="00705101" w:rsidRDefault="00705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A1798" w14:textId="77777777" w:rsidR="00705101" w:rsidRDefault="007051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64724" w14:textId="77777777" w:rsidR="00705101" w:rsidRDefault="007051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6D1C5" w14:textId="77777777" w:rsidR="00705101" w:rsidRDefault="007051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6126"/>
    <w:multiLevelType w:val="hybridMultilevel"/>
    <w:tmpl w:val="ECF06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C7E21"/>
    <w:multiLevelType w:val="hybridMultilevel"/>
    <w:tmpl w:val="3C8C3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75DED"/>
    <w:multiLevelType w:val="multilevel"/>
    <w:tmpl w:val="3EF23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FE085A"/>
    <w:multiLevelType w:val="hybridMultilevel"/>
    <w:tmpl w:val="1DFA5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C3D4C"/>
    <w:multiLevelType w:val="hybridMultilevel"/>
    <w:tmpl w:val="B232C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473D6"/>
    <w:multiLevelType w:val="hybridMultilevel"/>
    <w:tmpl w:val="CBDEB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67083">
    <w:abstractNumId w:val="5"/>
  </w:num>
  <w:num w:numId="2" w16cid:durableId="332343047">
    <w:abstractNumId w:val="3"/>
  </w:num>
  <w:num w:numId="3" w16cid:durableId="1989742028">
    <w:abstractNumId w:val="0"/>
  </w:num>
  <w:num w:numId="4" w16cid:durableId="329720006">
    <w:abstractNumId w:val="2"/>
  </w:num>
  <w:num w:numId="5" w16cid:durableId="311377006">
    <w:abstractNumId w:val="1"/>
  </w:num>
  <w:num w:numId="6" w16cid:durableId="6451667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F8"/>
    <w:rsid w:val="00056F99"/>
    <w:rsid w:val="00197049"/>
    <w:rsid w:val="002D14B4"/>
    <w:rsid w:val="00705101"/>
    <w:rsid w:val="007362E2"/>
    <w:rsid w:val="007721F8"/>
    <w:rsid w:val="007D3EE9"/>
    <w:rsid w:val="007F5FDE"/>
    <w:rsid w:val="00F4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7E68B"/>
  <w15:chartTrackingRefBased/>
  <w15:docId w15:val="{5CDB19E6-C755-4492-8304-5E42D150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1F8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21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21F8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7721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2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72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1F8"/>
  </w:style>
  <w:style w:type="paragraph" w:styleId="Footer">
    <w:name w:val="footer"/>
    <w:basedOn w:val="Normal"/>
    <w:link w:val="FooterChar"/>
    <w:uiPriority w:val="99"/>
    <w:unhideWhenUsed/>
    <w:rsid w:val="00772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1F8"/>
  </w:style>
  <w:style w:type="character" w:customStyle="1" w:styleId="Heading2Char">
    <w:name w:val="Heading 2 Char"/>
    <w:basedOn w:val="DefaultParagraphFont"/>
    <w:link w:val="Heading2"/>
    <w:uiPriority w:val="9"/>
    <w:rsid w:val="007721F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721F8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7721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8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Agostini, Preslie</dc:creator>
  <cp:keywords/>
  <dc:description/>
  <cp:lastModifiedBy>Agostini, Preslie</cp:lastModifiedBy>
  <cp:revision>4</cp:revision>
  <dcterms:created xsi:type="dcterms:W3CDTF">2023-09-08T17:15:00Z</dcterms:created>
  <dcterms:modified xsi:type="dcterms:W3CDTF">2023-09-11T14:20:00Z</dcterms:modified>
</cp:coreProperties>
</file>